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851" w:rsidRDefault="00545851" w:rsidP="00545851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Considerada a “pérola imperial”, </w:t>
      </w:r>
      <w:proofErr w:type="gramStart"/>
      <w:r w:rsidRPr="00970C9D">
        <w:rPr>
          <w:rFonts w:ascii="Calibri" w:eastAsia="Calibri" w:hAnsi="Calibri" w:cs="Calibri"/>
          <w:color w:val="8A8A8A"/>
          <w:sz w:val="24"/>
          <w:szCs w:val="24"/>
        </w:rPr>
        <w:t>Fez</w:t>
      </w:r>
      <w:proofErr w:type="gramEnd"/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 irradia uma aura singular. </w:t>
      </w:r>
    </w:p>
    <w:p w:rsidR="00545851" w:rsidRDefault="00545851" w:rsidP="00545851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545851" w:rsidRDefault="00545851" w:rsidP="00545851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Protegendo 13 séculos de história, esta cidade possui um passado de prestígio e surpresas inesperadas. </w:t>
      </w:r>
    </w:p>
    <w:p w:rsidR="00545851" w:rsidRDefault="00545851" w:rsidP="00545851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545851" w:rsidRPr="00970C9D" w:rsidRDefault="00545851" w:rsidP="00545851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70C9D">
        <w:rPr>
          <w:rFonts w:ascii="Calibri" w:eastAsia="Calibri" w:hAnsi="Calibri" w:cs="Calibri"/>
          <w:color w:val="8A8A8A"/>
          <w:sz w:val="24"/>
          <w:szCs w:val="24"/>
        </w:rPr>
        <w:t>As famosas paredes da Medina de Fez são consideradas Patrimônio da Unesco, transformando a cidade em um museu a céu aberto.</w:t>
      </w:r>
    </w:p>
    <w:p w:rsidR="00545851" w:rsidRDefault="00545851" w:rsidP="00545851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:rsidR="00545851" w:rsidRPr="00970C9D" w:rsidRDefault="00545851" w:rsidP="00545851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destinoextraordinario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marrocos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VisitMorocco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Maroc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travelmorocco</w:t>
      </w:r>
      <w:proofErr w:type="spellEnd"/>
    </w:p>
    <w:p w:rsidR="00545851" w:rsidRDefault="00545851" w:rsidP="00545851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:rsidR="00E3709E" w:rsidRDefault="00E3709E">
      <w:bookmarkStart w:id="0" w:name="_GoBack"/>
      <w:bookmarkEnd w:id="0"/>
    </w:p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9A"/>
    <w:rsid w:val="00545851"/>
    <w:rsid w:val="00A81A9A"/>
    <w:rsid w:val="00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674E2-D393-4BB7-B820-C1ACBDD8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85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385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2022-06-21T20:57:00Z</dcterms:created>
  <dcterms:modified xsi:type="dcterms:W3CDTF">2022-06-21T20:57:00Z</dcterms:modified>
</cp:coreProperties>
</file>