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DB14F" w14:textId="77777777" w:rsidR="00F703E9" w:rsidRPr="00F703E9" w:rsidRDefault="00F703E9" w:rsidP="00F703E9">
      <w:pPr>
        <w:rPr>
          <w:rFonts w:ascii="Calibri" w:eastAsia="Calibri" w:hAnsi="Calibri" w:cs="Calibri"/>
          <w:color w:val="8A8A8A"/>
          <w:sz w:val="24"/>
          <w:szCs w:val="24"/>
        </w:rPr>
      </w:pPr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Uma coleção de 7 restaurantes, bares e cafés, além da icônica boutique de chocolates assinada pela marca, compõem o conceito gastronômico do </w:t>
      </w:r>
      <w:proofErr w:type="spellStart"/>
      <w:r w:rsidRPr="00F703E9">
        <w:rPr>
          <w:rFonts w:ascii="Calibri" w:eastAsia="Calibri" w:hAnsi="Calibri" w:cs="Calibri"/>
          <w:color w:val="8A8A8A"/>
          <w:sz w:val="24"/>
          <w:szCs w:val="24"/>
        </w:rPr>
        <w:t>Bvlgari</w:t>
      </w:r>
      <w:proofErr w:type="spellEnd"/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 Resort Dubai.  </w:t>
      </w:r>
    </w:p>
    <w:p w14:paraId="11C7EE2E" w14:textId="77777777" w:rsidR="00F703E9" w:rsidRPr="00F703E9" w:rsidRDefault="00F703E9" w:rsidP="00F703E9">
      <w:pPr>
        <w:rPr>
          <w:rFonts w:ascii="Calibri" w:eastAsia="Calibri" w:hAnsi="Calibri" w:cs="Calibri"/>
          <w:color w:val="8A8A8A"/>
          <w:sz w:val="24"/>
          <w:szCs w:val="24"/>
        </w:rPr>
      </w:pPr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Aberto desde o café da manhã até a noite, </w:t>
      </w:r>
      <w:hyperlink r:id="rId4" w:history="1">
        <w:r w:rsidRPr="00F703E9">
          <w:rPr>
            <w:color w:val="8A8A8A"/>
            <w:sz w:val="24"/>
            <w:szCs w:val="24"/>
          </w:rPr>
          <w:t>Il Café</w:t>
        </w:r>
      </w:hyperlink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 mistura a essência italiana com a cultura árabe.</w:t>
      </w:r>
    </w:p>
    <w:p w14:paraId="3E092351" w14:textId="77777777" w:rsidR="00F703E9" w:rsidRPr="00F703E9" w:rsidRDefault="00F703E9" w:rsidP="00F703E9">
      <w:pPr>
        <w:rPr>
          <w:rFonts w:ascii="Calibri" w:eastAsia="Calibri" w:hAnsi="Calibri" w:cs="Calibri"/>
          <w:color w:val="8A8A8A"/>
          <w:sz w:val="24"/>
          <w:szCs w:val="24"/>
        </w:rPr>
      </w:pPr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Ecoando o design elegante do </w:t>
      </w:r>
      <w:proofErr w:type="spellStart"/>
      <w:r w:rsidRPr="00F703E9">
        <w:rPr>
          <w:rFonts w:ascii="Calibri" w:eastAsia="Calibri" w:hAnsi="Calibri" w:cs="Calibri"/>
          <w:color w:val="8A8A8A"/>
          <w:sz w:val="24"/>
          <w:szCs w:val="24"/>
        </w:rPr>
        <w:t>Bvlgari</w:t>
      </w:r>
      <w:proofErr w:type="spellEnd"/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 Hotel Milano original, o </w:t>
      </w:r>
      <w:hyperlink r:id="rId5" w:history="1">
        <w:r w:rsidRPr="00F703E9">
          <w:rPr>
            <w:color w:val="8A8A8A"/>
            <w:sz w:val="24"/>
            <w:szCs w:val="24"/>
          </w:rPr>
          <w:t xml:space="preserve">Il </w:t>
        </w:r>
        <w:proofErr w:type="spellStart"/>
        <w:r w:rsidRPr="00F703E9">
          <w:rPr>
            <w:color w:val="8A8A8A"/>
            <w:sz w:val="24"/>
            <w:szCs w:val="24"/>
          </w:rPr>
          <w:t>Ristorante</w:t>
        </w:r>
        <w:proofErr w:type="spellEnd"/>
        <w:r w:rsidRPr="00F703E9">
          <w:rPr>
            <w:color w:val="8A8A8A"/>
            <w:sz w:val="24"/>
            <w:szCs w:val="24"/>
          </w:rPr>
          <w:t>,</w:t>
        </w:r>
      </w:hyperlink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 assinado pelo chef Michelin </w:t>
      </w:r>
      <w:proofErr w:type="spellStart"/>
      <w:r w:rsidRPr="00F703E9">
        <w:rPr>
          <w:rFonts w:ascii="Calibri" w:eastAsia="Calibri" w:hAnsi="Calibri" w:cs="Calibri"/>
          <w:color w:val="8A8A8A"/>
          <w:sz w:val="24"/>
          <w:szCs w:val="24"/>
        </w:rPr>
        <w:t>Niko</w:t>
      </w:r>
      <w:proofErr w:type="spellEnd"/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 </w:t>
      </w:r>
      <w:proofErr w:type="spellStart"/>
      <w:r w:rsidRPr="00F703E9">
        <w:rPr>
          <w:rFonts w:ascii="Calibri" w:eastAsia="Calibri" w:hAnsi="Calibri" w:cs="Calibri"/>
          <w:color w:val="8A8A8A"/>
          <w:sz w:val="24"/>
          <w:szCs w:val="24"/>
        </w:rPr>
        <w:t>Romito</w:t>
      </w:r>
      <w:proofErr w:type="spellEnd"/>
      <w:r w:rsidRPr="00F703E9">
        <w:rPr>
          <w:rFonts w:ascii="Calibri" w:eastAsia="Calibri" w:hAnsi="Calibri" w:cs="Calibri"/>
          <w:color w:val="8A8A8A"/>
          <w:sz w:val="24"/>
          <w:szCs w:val="24"/>
        </w:rPr>
        <w:t>, celebra a rica herança da Itália, com vistas para o Golfo Pérsico.</w:t>
      </w:r>
    </w:p>
    <w:p w14:paraId="7F9CB4A3" w14:textId="77777777" w:rsidR="00F703E9" w:rsidRPr="00F703E9" w:rsidRDefault="00F703E9" w:rsidP="00F703E9">
      <w:pPr>
        <w:rPr>
          <w:rFonts w:ascii="Calibri" w:eastAsia="Calibri" w:hAnsi="Calibri" w:cs="Calibri"/>
          <w:color w:val="8A8A8A"/>
          <w:sz w:val="24"/>
          <w:szCs w:val="24"/>
        </w:rPr>
      </w:pPr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Compartilhando o mesmo espaço, </w:t>
      </w:r>
      <w:hyperlink r:id="rId6" w:history="1">
        <w:r w:rsidRPr="00F703E9">
          <w:rPr>
            <w:color w:val="8A8A8A"/>
            <w:sz w:val="24"/>
            <w:szCs w:val="24"/>
          </w:rPr>
          <w:t xml:space="preserve">The </w:t>
        </w:r>
        <w:proofErr w:type="spellStart"/>
        <w:r w:rsidRPr="00F703E9">
          <w:rPr>
            <w:color w:val="8A8A8A"/>
            <w:sz w:val="24"/>
            <w:szCs w:val="24"/>
          </w:rPr>
          <w:t>Bvlgari</w:t>
        </w:r>
        <w:proofErr w:type="spellEnd"/>
        <w:r w:rsidRPr="00F703E9">
          <w:rPr>
            <w:color w:val="8A8A8A"/>
            <w:sz w:val="24"/>
            <w:szCs w:val="24"/>
          </w:rPr>
          <w:t xml:space="preserve"> Bar</w:t>
        </w:r>
      </w:hyperlink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 é o símbolo da hospitalidade da marca. Em formato oval, o bar convida à socialização entre os hóspedes do resort. </w:t>
      </w:r>
    </w:p>
    <w:p w14:paraId="39CAC5BB" w14:textId="77777777" w:rsidR="00F703E9" w:rsidRPr="00F703E9" w:rsidRDefault="00F703E9" w:rsidP="00F703E9">
      <w:pPr>
        <w:rPr>
          <w:rFonts w:ascii="Calibri" w:eastAsia="Calibri" w:hAnsi="Calibri" w:cs="Calibri"/>
          <w:color w:val="8A8A8A"/>
          <w:sz w:val="24"/>
          <w:szCs w:val="24"/>
        </w:rPr>
      </w:pPr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Descontraído e elegante, </w:t>
      </w:r>
      <w:hyperlink r:id="rId7" w:history="1">
        <w:r w:rsidRPr="00F703E9">
          <w:rPr>
            <w:color w:val="8A8A8A"/>
            <w:sz w:val="24"/>
            <w:szCs w:val="24"/>
          </w:rPr>
          <w:t>The Lounge</w:t>
        </w:r>
      </w:hyperlink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 oferece o conforto de uma sala de estar para um tradicional chá da tarde, além de deliciosos doces da </w:t>
      </w:r>
      <w:hyperlink r:id="rId8" w:history="1">
        <w:r w:rsidRPr="00F703E9">
          <w:rPr>
            <w:color w:val="8A8A8A"/>
            <w:sz w:val="24"/>
            <w:szCs w:val="24"/>
          </w:rPr>
          <w:t xml:space="preserve">La </w:t>
        </w:r>
        <w:proofErr w:type="spellStart"/>
        <w:r w:rsidRPr="00F703E9">
          <w:rPr>
            <w:color w:val="8A8A8A"/>
            <w:sz w:val="24"/>
            <w:szCs w:val="24"/>
          </w:rPr>
          <w:t>Pasticceria</w:t>
        </w:r>
        <w:proofErr w:type="spellEnd"/>
      </w:hyperlink>
      <w:r w:rsidRPr="00F703E9">
        <w:rPr>
          <w:rFonts w:ascii="Calibri" w:eastAsia="Calibri" w:hAnsi="Calibri" w:cs="Calibri"/>
          <w:color w:val="8A8A8A"/>
          <w:sz w:val="24"/>
          <w:szCs w:val="24"/>
        </w:rPr>
        <w:t>, com vistas para praia.</w:t>
      </w:r>
    </w:p>
    <w:p w14:paraId="33105BCB" w14:textId="77777777" w:rsidR="00F703E9" w:rsidRPr="00F703E9" w:rsidRDefault="00F703E9" w:rsidP="00F703E9">
      <w:pPr>
        <w:rPr>
          <w:rFonts w:ascii="Calibri" w:eastAsia="Calibri" w:hAnsi="Calibri" w:cs="Calibri"/>
          <w:color w:val="8A8A8A"/>
          <w:sz w:val="24"/>
          <w:szCs w:val="24"/>
        </w:rPr>
      </w:pPr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Também situado na praia do resort, </w:t>
      </w:r>
      <w:hyperlink r:id="rId9" w:history="1">
        <w:r w:rsidRPr="00F703E9">
          <w:rPr>
            <w:color w:val="8A8A8A"/>
            <w:sz w:val="24"/>
            <w:szCs w:val="24"/>
          </w:rPr>
          <w:t xml:space="preserve">La </w:t>
        </w:r>
        <w:proofErr w:type="spellStart"/>
        <w:r w:rsidRPr="00F703E9">
          <w:rPr>
            <w:color w:val="8A8A8A"/>
            <w:sz w:val="24"/>
            <w:szCs w:val="24"/>
          </w:rPr>
          <w:t>Spiaggia</w:t>
        </w:r>
        <w:proofErr w:type="spellEnd"/>
      </w:hyperlink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 desfruta de uma grande variedade de comidas e bebidas internacionais.</w:t>
      </w:r>
    </w:p>
    <w:p w14:paraId="159E51D1" w14:textId="77777777" w:rsidR="00F703E9" w:rsidRPr="00F703E9" w:rsidRDefault="00F703E9" w:rsidP="00F703E9">
      <w:pPr>
        <w:rPr>
          <w:rFonts w:ascii="Calibri" w:eastAsia="Calibri" w:hAnsi="Calibri" w:cs="Calibri"/>
          <w:color w:val="8A8A8A"/>
          <w:sz w:val="24"/>
          <w:szCs w:val="24"/>
        </w:rPr>
      </w:pPr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Aninhado à marina, o </w:t>
      </w:r>
      <w:hyperlink r:id="rId10" w:history="1">
        <w:proofErr w:type="spellStart"/>
        <w:r w:rsidRPr="00F703E9">
          <w:rPr>
            <w:color w:val="8A8A8A"/>
            <w:sz w:val="24"/>
            <w:szCs w:val="24"/>
          </w:rPr>
          <w:t>Yacht</w:t>
        </w:r>
        <w:proofErr w:type="spellEnd"/>
        <w:r w:rsidRPr="00F703E9">
          <w:rPr>
            <w:color w:val="8A8A8A"/>
            <w:sz w:val="24"/>
            <w:szCs w:val="24"/>
          </w:rPr>
          <w:t xml:space="preserve"> Club </w:t>
        </w:r>
        <w:proofErr w:type="spellStart"/>
        <w:r w:rsidRPr="00F703E9">
          <w:rPr>
            <w:color w:val="8A8A8A"/>
            <w:sz w:val="24"/>
            <w:szCs w:val="24"/>
          </w:rPr>
          <w:t>Restaurant</w:t>
        </w:r>
        <w:proofErr w:type="spellEnd"/>
      </w:hyperlink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 é especializado em culinária italiana e peixes. </w:t>
      </w:r>
    </w:p>
    <w:p w14:paraId="75B574F2" w14:textId="77777777" w:rsidR="00F703E9" w:rsidRPr="00F703E9" w:rsidRDefault="00F703E9" w:rsidP="00F703E9">
      <w:pPr>
        <w:rPr>
          <w:rFonts w:ascii="Calibri" w:eastAsia="Calibri" w:hAnsi="Calibri" w:cs="Calibri"/>
          <w:color w:val="8A8A8A"/>
          <w:sz w:val="24"/>
          <w:szCs w:val="24"/>
        </w:rPr>
      </w:pPr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A boutique de chocolates </w:t>
      </w:r>
      <w:hyperlink r:id="rId11" w:history="1">
        <w:r w:rsidRPr="00F703E9">
          <w:rPr>
            <w:color w:val="8A8A8A"/>
            <w:sz w:val="24"/>
            <w:szCs w:val="24"/>
          </w:rPr>
          <w:t xml:space="preserve">Il </w:t>
        </w:r>
        <w:proofErr w:type="spellStart"/>
        <w:r w:rsidRPr="00F703E9">
          <w:rPr>
            <w:color w:val="8A8A8A"/>
            <w:sz w:val="24"/>
            <w:szCs w:val="24"/>
          </w:rPr>
          <w:t>Cioccolato</w:t>
        </w:r>
        <w:proofErr w:type="spellEnd"/>
      </w:hyperlink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, com assinatura de </w:t>
      </w:r>
      <w:proofErr w:type="spellStart"/>
      <w:r w:rsidRPr="00F703E9">
        <w:rPr>
          <w:rFonts w:ascii="Calibri" w:eastAsia="Calibri" w:hAnsi="Calibri" w:cs="Calibri"/>
          <w:color w:val="8A8A8A"/>
          <w:sz w:val="24"/>
          <w:szCs w:val="24"/>
        </w:rPr>
        <w:t>Bvlgari</w:t>
      </w:r>
      <w:proofErr w:type="spellEnd"/>
      <w:r w:rsidRPr="00F703E9">
        <w:rPr>
          <w:rFonts w:ascii="Calibri" w:eastAsia="Calibri" w:hAnsi="Calibri" w:cs="Calibri"/>
          <w:color w:val="8A8A8A"/>
          <w:sz w:val="24"/>
          <w:szCs w:val="24"/>
        </w:rPr>
        <w:t>, traz a o conceito da joalheira para a fina arte de fazer chocolates, combinando sabores únicos inspirados na estação do ano e nos melhores ingredientes locais.</w:t>
      </w:r>
    </w:p>
    <w:p w14:paraId="4D5466B1" w14:textId="77777777" w:rsidR="00F703E9" w:rsidRPr="00F703E9" w:rsidRDefault="00F703E9" w:rsidP="00F703E9">
      <w:pPr>
        <w:rPr>
          <w:rFonts w:ascii="Calibri" w:eastAsia="Calibri" w:hAnsi="Calibri" w:cs="Calibri"/>
          <w:color w:val="8A8A8A"/>
          <w:sz w:val="24"/>
          <w:szCs w:val="24"/>
        </w:rPr>
      </w:pPr>
      <w:hyperlink r:id="rId12" w:history="1">
        <w:proofErr w:type="spellStart"/>
        <w:r w:rsidRPr="00F703E9">
          <w:rPr>
            <w:color w:val="8A8A8A"/>
            <w:sz w:val="24"/>
            <w:szCs w:val="24"/>
          </w:rPr>
          <w:t>Hoseki</w:t>
        </w:r>
        <w:proofErr w:type="spellEnd"/>
      </w:hyperlink>
      <w:r w:rsidRPr="00F703E9">
        <w:rPr>
          <w:rFonts w:ascii="Calibri" w:eastAsia="Calibri" w:hAnsi="Calibri" w:cs="Calibri"/>
          <w:color w:val="8A8A8A"/>
          <w:sz w:val="24"/>
          <w:szCs w:val="24"/>
        </w:rPr>
        <w:t xml:space="preserve"> significa “pedra preciosa” é a joia da coroa deste precioso complexo. Assinado pelo Chef Masahiro Sugiyama, o restaurante japonês oferece uma experiência exclusiva com apenas 9 lugares para um tradicional jantar comandado pelo chef.</w:t>
      </w:r>
    </w:p>
    <w:p w14:paraId="39F47B07" w14:textId="77777777" w:rsidR="00F703E9" w:rsidRDefault="00F703E9" w:rsidP="00F703E9">
      <w:pPr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#insider #insiderexperts #destinosextraordinarios #experienciassingulares #hoteisespetaculares #viagensecia #amigoagente #dubai #visitdubai #bvlgariresortdubai #bvlgariyachtclub #bvlgaridubai #bvlgarihotels #bvlgarimemories</w:t>
      </w:r>
    </w:p>
    <w:p w14:paraId="602866F1" w14:textId="77777777" w:rsidR="00847C0C" w:rsidRDefault="00847C0C"/>
    <w:sectPr w:rsidR="00847C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F94"/>
    <w:rsid w:val="00022F94"/>
    <w:rsid w:val="00096483"/>
    <w:rsid w:val="002063D2"/>
    <w:rsid w:val="00573380"/>
    <w:rsid w:val="00847C0C"/>
    <w:rsid w:val="00F7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0C81B-58A3-470C-9449-1B1B93F7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3E9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F703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7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drv.ms/v/s!AvIBNcoTXNwgku0WrwwQM5I3KgDwlg?e=GrzrBY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1drv.ms/u/s!AvIBNcoTXNwgkuxoOgKPN2CA-QbHFg" TargetMode="External"/><Relationship Id="rId12" Type="http://schemas.openxmlformats.org/officeDocument/2006/relationships/hyperlink" Target="https://1drv.ms/u/s!AvIBNcoTXNwgkuxdk8Z0uvkQD47khA?e=ngMVV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drv.ms/u/s!AvIBNcoTXNwgkuxc5t-prqhRNrVpSw" TargetMode="External"/><Relationship Id="rId11" Type="http://schemas.openxmlformats.org/officeDocument/2006/relationships/hyperlink" Target="https://1drv.ms/u/s!AvIBNcoTXNwgku0qmHg7UMsvlB_rGA?e=ev9cUL" TargetMode="External"/><Relationship Id="rId5" Type="http://schemas.openxmlformats.org/officeDocument/2006/relationships/hyperlink" Target="https://1drv.ms/u/s!AvIBNcoTXNwgkuxdk8Z0uvkQD47khA?e=ngMVVL" TargetMode="External"/><Relationship Id="rId10" Type="http://schemas.openxmlformats.org/officeDocument/2006/relationships/hyperlink" Target="https://1drv.ms/u/s!AvIBNcoTXNwgkux0MsvzkJevhoa0xQ" TargetMode="External"/><Relationship Id="rId4" Type="http://schemas.openxmlformats.org/officeDocument/2006/relationships/hyperlink" Target="https://1drv.ms/u/s!AvIBNcoTXNwgkuou63UoBeFnci8nJA" TargetMode="External"/><Relationship Id="rId9" Type="http://schemas.openxmlformats.org/officeDocument/2006/relationships/hyperlink" Target="https://1drv.ms/u/s!AvIBNcoTXNwgkuxryKrspZaJM1fK1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2021-09-29T16:52:00Z</dcterms:created>
  <dcterms:modified xsi:type="dcterms:W3CDTF">2021-09-29T16:53:00Z</dcterms:modified>
</cp:coreProperties>
</file>